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90" w:rsidRPr="008B2FF5" w:rsidRDefault="00E92B90" w:rsidP="00E92B90">
      <w:pPr>
        <w:jc w:val="right"/>
        <w:rPr>
          <w:szCs w:val="28"/>
        </w:rPr>
      </w:pPr>
      <w:r w:rsidRPr="008B2FF5">
        <w:rPr>
          <w:szCs w:val="28"/>
        </w:rPr>
        <w:t>Приложение</w:t>
      </w:r>
    </w:p>
    <w:p w:rsidR="00E92B90" w:rsidRPr="008B2FF5" w:rsidRDefault="00E92B90" w:rsidP="00E92B90">
      <w:pPr>
        <w:jc w:val="right"/>
        <w:rPr>
          <w:szCs w:val="28"/>
        </w:rPr>
      </w:pPr>
      <w:r w:rsidRPr="008B2FF5">
        <w:rPr>
          <w:szCs w:val="28"/>
        </w:rPr>
        <w:t xml:space="preserve"> к приказу от </w:t>
      </w:r>
      <w:r w:rsidR="007A4A75">
        <w:rPr>
          <w:szCs w:val="28"/>
        </w:rPr>
        <w:t xml:space="preserve">28.12.2012 </w:t>
      </w:r>
      <w:r w:rsidR="009F219E" w:rsidRPr="008B2FF5">
        <w:rPr>
          <w:szCs w:val="28"/>
        </w:rPr>
        <w:t xml:space="preserve"> № </w:t>
      </w:r>
      <w:r w:rsidR="007A4A75">
        <w:rPr>
          <w:szCs w:val="28"/>
        </w:rPr>
        <w:t>497</w:t>
      </w:r>
    </w:p>
    <w:p w:rsidR="00B370F9" w:rsidRDefault="00B370F9" w:rsidP="00B370F9">
      <w:pPr>
        <w:jc w:val="center"/>
        <w:rPr>
          <w:b/>
          <w:sz w:val="36"/>
          <w:szCs w:val="36"/>
        </w:rPr>
      </w:pPr>
      <w:r w:rsidRPr="001B7A19">
        <w:rPr>
          <w:b/>
          <w:sz w:val="36"/>
          <w:szCs w:val="36"/>
        </w:rPr>
        <w:t xml:space="preserve">График </w:t>
      </w:r>
    </w:p>
    <w:p w:rsidR="00B370F9" w:rsidRDefault="009F219E" w:rsidP="00B370F9">
      <w:pPr>
        <w:jc w:val="center"/>
        <w:rPr>
          <w:b/>
          <w:sz w:val="36"/>
          <w:szCs w:val="36"/>
        </w:rPr>
      </w:pPr>
      <w:proofErr w:type="spellStart"/>
      <w:r w:rsidRPr="001B7A19">
        <w:rPr>
          <w:b/>
          <w:sz w:val="36"/>
          <w:szCs w:val="36"/>
        </w:rPr>
        <w:t>аккредитаци</w:t>
      </w:r>
      <w:r>
        <w:rPr>
          <w:b/>
          <w:sz w:val="36"/>
          <w:szCs w:val="36"/>
        </w:rPr>
        <w:t>онных</w:t>
      </w:r>
      <w:proofErr w:type="spellEnd"/>
      <w:r w:rsidRPr="001B7A19">
        <w:rPr>
          <w:b/>
          <w:sz w:val="36"/>
          <w:szCs w:val="36"/>
        </w:rPr>
        <w:t xml:space="preserve"> </w:t>
      </w:r>
      <w:r w:rsidR="00B370F9" w:rsidRPr="001B7A19">
        <w:rPr>
          <w:b/>
          <w:sz w:val="36"/>
          <w:szCs w:val="36"/>
        </w:rPr>
        <w:t xml:space="preserve">мероприятий в </w:t>
      </w:r>
      <w:r>
        <w:rPr>
          <w:b/>
          <w:sz w:val="36"/>
          <w:szCs w:val="36"/>
        </w:rPr>
        <w:t xml:space="preserve"> </w:t>
      </w:r>
      <w:r w:rsidR="00B370F9" w:rsidRPr="001B7A19">
        <w:rPr>
          <w:b/>
          <w:sz w:val="36"/>
          <w:szCs w:val="36"/>
        </w:rPr>
        <w:t xml:space="preserve"> </w:t>
      </w:r>
      <w:r w:rsidR="00E92B90">
        <w:rPr>
          <w:b/>
          <w:sz w:val="36"/>
          <w:szCs w:val="36"/>
        </w:rPr>
        <w:t>образовательных учреждени</w:t>
      </w:r>
      <w:r>
        <w:rPr>
          <w:b/>
          <w:sz w:val="36"/>
          <w:szCs w:val="36"/>
        </w:rPr>
        <w:t>ях</w:t>
      </w:r>
    </w:p>
    <w:tbl>
      <w:tblPr>
        <w:tblpPr w:leftFromText="180" w:rightFromText="180" w:vertAnchor="page" w:horzAnchor="margin" w:tblpY="3331"/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042"/>
        <w:gridCol w:w="39"/>
        <w:gridCol w:w="1817"/>
        <w:gridCol w:w="1551"/>
        <w:gridCol w:w="1355"/>
        <w:gridCol w:w="204"/>
        <w:gridCol w:w="1497"/>
        <w:gridCol w:w="1910"/>
        <w:gridCol w:w="1656"/>
        <w:gridCol w:w="1928"/>
      </w:tblGrid>
      <w:tr w:rsidR="009F219E" w:rsidRPr="008E3716" w:rsidTr="008B2FF5">
        <w:trPr>
          <w:trHeight w:val="890"/>
        </w:trPr>
        <w:tc>
          <w:tcPr>
            <w:tcW w:w="15525" w:type="dxa"/>
            <w:gridSpan w:val="11"/>
          </w:tcPr>
          <w:p w:rsidR="009F219E" w:rsidRPr="00902BB8" w:rsidRDefault="009F219E" w:rsidP="009F219E">
            <w:pPr>
              <w:jc w:val="center"/>
              <w:rPr>
                <w:b/>
                <w:szCs w:val="28"/>
              </w:rPr>
            </w:pPr>
            <w:proofErr w:type="spellStart"/>
            <w:r w:rsidRPr="00902BB8">
              <w:rPr>
                <w:b/>
                <w:szCs w:val="28"/>
              </w:rPr>
              <w:t>Аккредитационная</w:t>
            </w:r>
            <w:proofErr w:type="spellEnd"/>
            <w:r w:rsidRPr="00902BB8">
              <w:rPr>
                <w:b/>
                <w:szCs w:val="28"/>
              </w:rPr>
              <w:t xml:space="preserve"> экспертиза</w:t>
            </w:r>
          </w:p>
          <w:p w:rsidR="009F219E" w:rsidRPr="00902BB8" w:rsidRDefault="009F219E" w:rsidP="009F219E">
            <w:pPr>
              <w:jc w:val="center"/>
              <w:rPr>
                <w:b/>
                <w:szCs w:val="28"/>
              </w:rPr>
            </w:pPr>
          </w:p>
        </w:tc>
      </w:tr>
      <w:tr w:rsidR="008B2FF5" w:rsidRPr="008E3716" w:rsidTr="008B2FF5">
        <w:trPr>
          <w:trHeight w:val="402"/>
        </w:trPr>
        <w:tc>
          <w:tcPr>
            <w:tcW w:w="1526" w:type="dxa"/>
          </w:tcPr>
          <w:p w:rsidR="00B370F9" w:rsidRPr="008E3716" w:rsidRDefault="00B370F9" w:rsidP="009F219E">
            <w:r>
              <w:t>январь</w:t>
            </w:r>
          </w:p>
        </w:tc>
        <w:tc>
          <w:tcPr>
            <w:tcW w:w="2081" w:type="dxa"/>
            <w:gridSpan w:val="2"/>
          </w:tcPr>
          <w:p w:rsidR="00B370F9" w:rsidRPr="008E3716" w:rsidRDefault="00B370F9" w:rsidP="009F219E">
            <w:r w:rsidRPr="008E3716">
              <w:t>февраль</w:t>
            </w:r>
          </w:p>
        </w:tc>
        <w:tc>
          <w:tcPr>
            <w:tcW w:w="1817" w:type="dxa"/>
          </w:tcPr>
          <w:p w:rsidR="00B370F9" w:rsidRPr="008E3716" w:rsidRDefault="00B370F9" w:rsidP="009F219E">
            <w:r w:rsidRPr="008E3716">
              <w:t>март</w:t>
            </w:r>
          </w:p>
        </w:tc>
        <w:tc>
          <w:tcPr>
            <w:tcW w:w="1551" w:type="dxa"/>
          </w:tcPr>
          <w:p w:rsidR="00B370F9" w:rsidRPr="008E3716" w:rsidRDefault="00B370F9" w:rsidP="009F219E">
            <w:r w:rsidRPr="008E3716">
              <w:t>апрель</w:t>
            </w:r>
          </w:p>
        </w:tc>
        <w:tc>
          <w:tcPr>
            <w:tcW w:w="1355" w:type="dxa"/>
          </w:tcPr>
          <w:p w:rsidR="00B370F9" w:rsidRDefault="00B370F9" w:rsidP="009F219E">
            <w:r>
              <w:t>май</w:t>
            </w:r>
          </w:p>
        </w:tc>
        <w:tc>
          <w:tcPr>
            <w:tcW w:w="1701" w:type="dxa"/>
            <w:gridSpan w:val="2"/>
          </w:tcPr>
          <w:p w:rsidR="00B370F9" w:rsidRDefault="00B370F9" w:rsidP="009F219E">
            <w:r>
              <w:t>сентябрь</w:t>
            </w:r>
          </w:p>
        </w:tc>
        <w:tc>
          <w:tcPr>
            <w:tcW w:w="1910" w:type="dxa"/>
          </w:tcPr>
          <w:p w:rsidR="00B370F9" w:rsidRPr="008E3716" w:rsidRDefault="00B370F9" w:rsidP="009F219E">
            <w:r>
              <w:t>октябрь</w:t>
            </w:r>
          </w:p>
        </w:tc>
        <w:tc>
          <w:tcPr>
            <w:tcW w:w="1656" w:type="dxa"/>
          </w:tcPr>
          <w:p w:rsidR="00B370F9" w:rsidRPr="008E3716" w:rsidRDefault="00B370F9" w:rsidP="009F219E">
            <w:r w:rsidRPr="008E3716">
              <w:t>ноябрь</w:t>
            </w:r>
          </w:p>
        </w:tc>
        <w:tc>
          <w:tcPr>
            <w:tcW w:w="1928" w:type="dxa"/>
          </w:tcPr>
          <w:p w:rsidR="00B370F9" w:rsidRPr="008E3716" w:rsidRDefault="00B370F9" w:rsidP="009F219E">
            <w:r w:rsidRPr="008E3716">
              <w:t>программы</w:t>
            </w:r>
          </w:p>
        </w:tc>
      </w:tr>
      <w:tr w:rsidR="009F219E" w:rsidTr="008B2FF5">
        <w:trPr>
          <w:trHeight w:val="372"/>
        </w:trPr>
        <w:tc>
          <w:tcPr>
            <w:tcW w:w="1526" w:type="dxa"/>
          </w:tcPr>
          <w:p w:rsidR="00B370F9" w:rsidRPr="00902BB8" w:rsidRDefault="00B370F9" w:rsidP="009F219E">
            <w:pPr>
              <w:rPr>
                <w:b/>
              </w:rPr>
            </w:pPr>
          </w:p>
        </w:tc>
        <w:tc>
          <w:tcPr>
            <w:tcW w:w="2081" w:type="dxa"/>
            <w:gridSpan w:val="2"/>
          </w:tcPr>
          <w:p w:rsidR="00B370F9" w:rsidRPr="00481D6C" w:rsidRDefault="00B370F9" w:rsidP="009F219E">
            <w:pPr>
              <w:rPr>
                <w:sz w:val="22"/>
                <w:szCs w:val="22"/>
              </w:rPr>
            </w:pPr>
            <w:proofErr w:type="spellStart"/>
            <w:r w:rsidRPr="00481D6C">
              <w:rPr>
                <w:sz w:val="22"/>
                <w:szCs w:val="22"/>
              </w:rPr>
              <w:t>Загорненская</w:t>
            </w:r>
            <w:proofErr w:type="spellEnd"/>
          </w:p>
          <w:p w:rsidR="00B370F9" w:rsidRPr="00481D6C" w:rsidRDefault="00B370F9" w:rsidP="009F219E">
            <w:pPr>
              <w:rPr>
                <w:b/>
                <w:sz w:val="22"/>
                <w:szCs w:val="22"/>
              </w:rPr>
            </w:pPr>
            <w:r w:rsidRPr="00481D6C">
              <w:rPr>
                <w:sz w:val="22"/>
                <w:szCs w:val="22"/>
              </w:rPr>
              <w:t>22.02.13</w:t>
            </w:r>
          </w:p>
        </w:tc>
        <w:tc>
          <w:tcPr>
            <w:tcW w:w="1817" w:type="dxa"/>
          </w:tcPr>
          <w:p w:rsidR="00B370F9" w:rsidRPr="00481D6C" w:rsidRDefault="00B370F9" w:rsidP="009F219E">
            <w:pPr>
              <w:rPr>
                <w:sz w:val="22"/>
                <w:szCs w:val="22"/>
              </w:rPr>
            </w:pPr>
            <w:proofErr w:type="spellStart"/>
            <w:r w:rsidRPr="00481D6C">
              <w:rPr>
                <w:sz w:val="22"/>
                <w:szCs w:val="22"/>
              </w:rPr>
              <w:t>Москвитинская</w:t>
            </w:r>
            <w:proofErr w:type="spellEnd"/>
          </w:p>
          <w:p w:rsidR="00B370F9" w:rsidRPr="00481D6C" w:rsidRDefault="00B370F9" w:rsidP="009F219E">
            <w:pPr>
              <w:rPr>
                <w:b/>
                <w:sz w:val="22"/>
                <w:szCs w:val="22"/>
              </w:rPr>
            </w:pPr>
            <w:r w:rsidRPr="00481D6C">
              <w:rPr>
                <w:sz w:val="22"/>
                <w:szCs w:val="22"/>
              </w:rPr>
              <w:t>30.04.13</w:t>
            </w:r>
          </w:p>
        </w:tc>
        <w:tc>
          <w:tcPr>
            <w:tcW w:w="1551" w:type="dxa"/>
          </w:tcPr>
          <w:p w:rsidR="00B370F9" w:rsidRPr="00481D6C" w:rsidRDefault="00B370F9" w:rsidP="009F219E">
            <w:pPr>
              <w:rPr>
                <w:b/>
                <w:sz w:val="22"/>
                <w:szCs w:val="22"/>
              </w:rPr>
            </w:pPr>
          </w:p>
        </w:tc>
        <w:tc>
          <w:tcPr>
            <w:tcW w:w="1355" w:type="dxa"/>
          </w:tcPr>
          <w:p w:rsidR="00B370F9" w:rsidRPr="00481D6C" w:rsidRDefault="00B370F9" w:rsidP="009F219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370F9" w:rsidRPr="00481D6C" w:rsidRDefault="00B370F9" w:rsidP="009F219E">
            <w:pPr>
              <w:rPr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:rsidR="00B370F9" w:rsidRPr="00481D6C" w:rsidRDefault="00B370F9" w:rsidP="009F219E">
            <w:pPr>
              <w:rPr>
                <w:sz w:val="22"/>
                <w:szCs w:val="22"/>
              </w:rPr>
            </w:pPr>
            <w:r w:rsidRPr="00481D6C">
              <w:rPr>
                <w:b/>
                <w:sz w:val="22"/>
                <w:szCs w:val="22"/>
              </w:rPr>
              <w:t xml:space="preserve"> </w:t>
            </w:r>
            <w:r w:rsidRPr="00481D6C">
              <w:rPr>
                <w:sz w:val="22"/>
                <w:szCs w:val="22"/>
              </w:rPr>
              <w:t xml:space="preserve"> Семеновская</w:t>
            </w:r>
          </w:p>
          <w:p w:rsidR="00B370F9" w:rsidRPr="00481D6C" w:rsidRDefault="00B370F9" w:rsidP="009F219E">
            <w:pPr>
              <w:rPr>
                <w:b/>
                <w:sz w:val="22"/>
                <w:szCs w:val="22"/>
              </w:rPr>
            </w:pPr>
            <w:r w:rsidRPr="00481D6C">
              <w:rPr>
                <w:sz w:val="22"/>
                <w:szCs w:val="22"/>
              </w:rPr>
              <w:t>03.12.13</w:t>
            </w:r>
          </w:p>
        </w:tc>
        <w:tc>
          <w:tcPr>
            <w:tcW w:w="1656" w:type="dxa"/>
          </w:tcPr>
          <w:p w:rsidR="00B370F9" w:rsidRPr="00481D6C" w:rsidRDefault="00B370F9" w:rsidP="009F219E">
            <w:pPr>
              <w:rPr>
                <w:sz w:val="22"/>
                <w:szCs w:val="22"/>
              </w:rPr>
            </w:pPr>
            <w:r w:rsidRPr="00481D6C">
              <w:rPr>
                <w:sz w:val="22"/>
                <w:szCs w:val="22"/>
              </w:rPr>
              <w:t>Новгородская</w:t>
            </w:r>
          </w:p>
          <w:p w:rsidR="00B370F9" w:rsidRPr="00481D6C" w:rsidRDefault="00B370F9" w:rsidP="009F219E">
            <w:pPr>
              <w:rPr>
                <w:b/>
                <w:sz w:val="22"/>
                <w:szCs w:val="22"/>
              </w:rPr>
            </w:pPr>
            <w:r w:rsidRPr="00481D6C">
              <w:rPr>
                <w:sz w:val="22"/>
                <w:szCs w:val="22"/>
              </w:rPr>
              <w:t>30.12.13</w:t>
            </w:r>
          </w:p>
        </w:tc>
        <w:tc>
          <w:tcPr>
            <w:tcW w:w="1928" w:type="dxa"/>
          </w:tcPr>
          <w:p w:rsidR="00B370F9" w:rsidRPr="009F219E" w:rsidRDefault="00B370F9" w:rsidP="009F219E">
            <w:pPr>
              <w:ind w:firstLine="3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219E">
              <w:rPr>
                <w:sz w:val="22"/>
                <w:szCs w:val="22"/>
              </w:rPr>
              <w:t>Общеоб-разовательные</w:t>
            </w:r>
            <w:proofErr w:type="spellEnd"/>
            <w:proofErr w:type="gramEnd"/>
          </w:p>
        </w:tc>
      </w:tr>
      <w:tr w:rsidR="009F219E" w:rsidTr="008B2FF5">
        <w:trPr>
          <w:trHeight w:val="1099"/>
        </w:trPr>
        <w:tc>
          <w:tcPr>
            <w:tcW w:w="15525" w:type="dxa"/>
            <w:gridSpan w:val="11"/>
          </w:tcPr>
          <w:p w:rsidR="009F219E" w:rsidRDefault="009F219E" w:rsidP="009F219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Комплексная</w:t>
            </w:r>
            <w:r w:rsidRPr="00902BB8">
              <w:rPr>
                <w:b/>
                <w:szCs w:val="28"/>
              </w:rPr>
              <w:t xml:space="preserve"> проверка</w:t>
            </w:r>
          </w:p>
          <w:p w:rsidR="009F219E" w:rsidRPr="009F219E" w:rsidRDefault="009F219E" w:rsidP="009F219E">
            <w:pPr>
              <w:jc w:val="center"/>
              <w:rPr>
                <w:b/>
              </w:rPr>
            </w:pPr>
            <w:r w:rsidRPr="009F219E">
              <w:t xml:space="preserve"> «Состояние преподавания и</w:t>
            </w:r>
            <w:r>
              <w:rPr>
                <w:b/>
              </w:rPr>
              <w:t xml:space="preserve"> </w:t>
            </w:r>
            <w:r>
              <w:rPr>
                <w:szCs w:val="28"/>
              </w:rPr>
              <w:t>в</w:t>
            </w:r>
            <w:r w:rsidRPr="00902BB8">
              <w:rPr>
                <w:szCs w:val="28"/>
              </w:rPr>
              <w:t>ыполнение рекомендаций, данных в ходе предыдущей аккредитации</w:t>
            </w:r>
            <w:r>
              <w:rPr>
                <w:b/>
              </w:rPr>
              <w:t>»</w:t>
            </w:r>
          </w:p>
        </w:tc>
      </w:tr>
      <w:tr w:rsidR="008B2FF5" w:rsidTr="008B2FF5">
        <w:trPr>
          <w:trHeight w:val="2127"/>
        </w:trPr>
        <w:tc>
          <w:tcPr>
            <w:tcW w:w="1526" w:type="dxa"/>
          </w:tcPr>
          <w:p w:rsidR="009F219E" w:rsidRPr="00481D6C" w:rsidRDefault="009F219E" w:rsidP="009F219E">
            <w:pPr>
              <w:rPr>
                <w:sz w:val="22"/>
                <w:szCs w:val="22"/>
              </w:rPr>
            </w:pPr>
            <w:r w:rsidRPr="00481D6C">
              <w:rPr>
                <w:sz w:val="22"/>
                <w:szCs w:val="22"/>
              </w:rPr>
              <w:t>Новгородская</w:t>
            </w:r>
          </w:p>
          <w:p w:rsidR="00B370F9" w:rsidRDefault="009F219E" w:rsidP="009F219E">
            <w:pPr>
              <w:rPr>
                <w:b/>
              </w:rPr>
            </w:pPr>
            <w:r w:rsidRPr="00481D6C">
              <w:rPr>
                <w:sz w:val="22"/>
                <w:szCs w:val="22"/>
              </w:rPr>
              <w:t>30.12.13</w:t>
            </w:r>
          </w:p>
        </w:tc>
        <w:tc>
          <w:tcPr>
            <w:tcW w:w="2042" w:type="dxa"/>
          </w:tcPr>
          <w:p w:rsidR="00B370F9" w:rsidRPr="009F219E" w:rsidRDefault="00B370F9" w:rsidP="009F219E">
            <w:pPr>
              <w:rPr>
                <w:sz w:val="22"/>
                <w:szCs w:val="22"/>
              </w:rPr>
            </w:pPr>
            <w:proofErr w:type="spellStart"/>
            <w:r w:rsidRPr="009F219E">
              <w:rPr>
                <w:sz w:val="22"/>
                <w:szCs w:val="22"/>
              </w:rPr>
              <w:t>Новоивановская</w:t>
            </w:r>
            <w:proofErr w:type="spellEnd"/>
          </w:p>
          <w:p w:rsidR="00B370F9" w:rsidRPr="009F219E" w:rsidRDefault="00B370F9" w:rsidP="009F219E">
            <w:pPr>
              <w:rPr>
                <w:sz w:val="22"/>
                <w:szCs w:val="22"/>
              </w:rPr>
            </w:pPr>
            <w:r w:rsidRPr="009F219E">
              <w:rPr>
                <w:sz w:val="22"/>
                <w:szCs w:val="22"/>
              </w:rPr>
              <w:t>06.03.14</w:t>
            </w:r>
          </w:p>
        </w:tc>
        <w:tc>
          <w:tcPr>
            <w:tcW w:w="1856" w:type="dxa"/>
            <w:gridSpan w:val="2"/>
          </w:tcPr>
          <w:p w:rsidR="00B370F9" w:rsidRPr="009F219E" w:rsidRDefault="00B370F9" w:rsidP="009F219E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</w:tcPr>
          <w:p w:rsidR="00B370F9" w:rsidRPr="009F219E" w:rsidRDefault="00B370F9" w:rsidP="009F219E">
            <w:pPr>
              <w:rPr>
                <w:sz w:val="22"/>
                <w:szCs w:val="22"/>
              </w:rPr>
            </w:pPr>
            <w:proofErr w:type="spellStart"/>
            <w:r w:rsidRPr="009F219E">
              <w:rPr>
                <w:sz w:val="22"/>
                <w:szCs w:val="22"/>
              </w:rPr>
              <w:t>Бузулинская</w:t>
            </w:r>
            <w:proofErr w:type="spellEnd"/>
          </w:p>
          <w:p w:rsidR="00B370F9" w:rsidRPr="009F219E" w:rsidRDefault="00B370F9" w:rsidP="009F219E">
            <w:pPr>
              <w:rPr>
                <w:sz w:val="22"/>
                <w:szCs w:val="22"/>
              </w:rPr>
            </w:pPr>
            <w:r w:rsidRPr="009F219E">
              <w:rPr>
                <w:sz w:val="22"/>
                <w:szCs w:val="22"/>
              </w:rPr>
              <w:t>28.04.14</w:t>
            </w:r>
          </w:p>
        </w:tc>
        <w:tc>
          <w:tcPr>
            <w:tcW w:w="1355" w:type="dxa"/>
          </w:tcPr>
          <w:p w:rsidR="00B370F9" w:rsidRPr="009F219E" w:rsidRDefault="00B370F9" w:rsidP="009F219E">
            <w:pPr>
              <w:rPr>
                <w:sz w:val="22"/>
                <w:szCs w:val="22"/>
              </w:rPr>
            </w:pPr>
            <w:proofErr w:type="spellStart"/>
            <w:r w:rsidRPr="009F219E">
              <w:rPr>
                <w:sz w:val="22"/>
                <w:szCs w:val="22"/>
              </w:rPr>
              <w:t>Юхтинская</w:t>
            </w:r>
            <w:proofErr w:type="spellEnd"/>
          </w:p>
          <w:p w:rsidR="00B370F9" w:rsidRPr="009F219E" w:rsidRDefault="00B370F9" w:rsidP="009F219E">
            <w:pPr>
              <w:rPr>
                <w:sz w:val="22"/>
                <w:szCs w:val="22"/>
              </w:rPr>
            </w:pPr>
            <w:r w:rsidRPr="009F219E">
              <w:rPr>
                <w:sz w:val="22"/>
                <w:szCs w:val="22"/>
              </w:rPr>
              <w:t>29.05.14</w:t>
            </w:r>
          </w:p>
        </w:tc>
        <w:tc>
          <w:tcPr>
            <w:tcW w:w="1701" w:type="dxa"/>
            <w:gridSpan w:val="2"/>
          </w:tcPr>
          <w:p w:rsidR="00B370F9" w:rsidRPr="009F219E" w:rsidRDefault="00B370F9" w:rsidP="009F219E">
            <w:pPr>
              <w:rPr>
                <w:sz w:val="22"/>
                <w:szCs w:val="22"/>
              </w:rPr>
            </w:pPr>
            <w:proofErr w:type="spellStart"/>
            <w:r w:rsidRPr="009F219E">
              <w:rPr>
                <w:sz w:val="22"/>
                <w:szCs w:val="22"/>
              </w:rPr>
              <w:t>Рогачёвская</w:t>
            </w:r>
            <w:proofErr w:type="spellEnd"/>
          </w:p>
          <w:p w:rsidR="00B370F9" w:rsidRPr="009F219E" w:rsidRDefault="00B370F9" w:rsidP="009F219E">
            <w:pPr>
              <w:rPr>
                <w:sz w:val="22"/>
                <w:szCs w:val="22"/>
              </w:rPr>
            </w:pPr>
            <w:r w:rsidRPr="009F219E">
              <w:rPr>
                <w:sz w:val="22"/>
                <w:szCs w:val="22"/>
              </w:rPr>
              <w:t>30.12.14</w:t>
            </w:r>
          </w:p>
        </w:tc>
        <w:tc>
          <w:tcPr>
            <w:tcW w:w="1910" w:type="dxa"/>
          </w:tcPr>
          <w:p w:rsidR="00B370F9" w:rsidRPr="003D38CA" w:rsidRDefault="00B370F9" w:rsidP="009F219E"/>
        </w:tc>
        <w:tc>
          <w:tcPr>
            <w:tcW w:w="1656" w:type="dxa"/>
          </w:tcPr>
          <w:p w:rsidR="00B370F9" w:rsidRPr="00902BB8" w:rsidRDefault="00B370F9" w:rsidP="009F219E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928" w:type="dxa"/>
          </w:tcPr>
          <w:p w:rsidR="00B370F9" w:rsidRPr="008E3716" w:rsidRDefault="009F219E" w:rsidP="009F219E">
            <w:r>
              <w:t xml:space="preserve"> Реализуемые в ОУ</w:t>
            </w:r>
          </w:p>
        </w:tc>
      </w:tr>
      <w:tr w:rsidR="009F219E" w:rsidTr="008B2FF5">
        <w:trPr>
          <w:trHeight w:val="449"/>
        </w:trPr>
        <w:tc>
          <w:tcPr>
            <w:tcW w:w="15525" w:type="dxa"/>
            <w:gridSpan w:val="11"/>
          </w:tcPr>
          <w:p w:rsidR="009F219E" w:rsidRPr="00902BB8" w:rsidRDefault="009F219E" w:rsidP="009F219E">
            <w:pPr>
              <w:jc w:val="center"/>
              <w:rPr>
                <w:b/>
              </w:rPr>
            </w:pPr>
            <w:r w:rsidRPr="00902BB8">
              <w:rPr>
                <w:b/>
              </w:rPr>
              <w:t>Замена свидетельств об аккредитации</w:t>
            </w:r>
          </w:p>
        </w:tc>
      </w:tr>
      <w:tr w:rsidR="009F219E" w:rsidTr="008B2FF5">
        <w:trPr>
          <w:trHeight w:val="999"/>
        </w:trPr>
        <w:tc>
          <w:tcPr>
            <w:tcW w:w="1526" w:type="dxa"/>
            <w:vMerge w:val="restart"/>
          </w:tcPr>
          <w:p w:rsidR="009F219E" w:rsidRDefault="009F219E" w:rsidP="009F219E">
            <w:r>
              <w:t>Январь, февраль</w:t>
            </w:r>
          </w:p>
        </w:tc>
        <w:tc>
          <w:tcPr>
            <w:tcW w:w="7008" w:type="dxa"/>
            <w:gridSpan w:val="6"/>
          </w:tcPr>
          <w:p w:rsidR="009F219E" w:rsidRDefault="009F219E" w:rsidP="009F219E">
            <w:pPr>
              <w:rPr>
                <w:b/>
              </w:rPr>
            </w:pPr>
            <w:r>
              <w:t xml:space="preserve">В связи с реорганизацией   </w:t>
            </w:r>
          </w:p>
        </w:tc>
        <w:tc>
          <w:tcPr>
            <w:tcW w:w="6991" w:type="dxa"/>
            <w:gridSpan w:val="4"/>
          </w:tcPr>
          <w:p w:rsidR="009F219E" w:rsidRDefault="009F219E" w:rsidP="009F219E">
            <w:r>
              <w:t xml:space="preserve">МОУ </w:t>
            </w:r>
            <w:proofErr w:type="spellStart"/>
            <w:r>
              <w:t>Климоуцевская</w:t>
            </w:r>
            <w:proofErr w:type="spellEnd"/>
            <w:r>
              <w:t xml:space="preserve"> СОШ</w:t>
            </w:r>
          </w:p>
          <w:p w:rsidR="009F219E" w:rsidRPr="00902BB8" w:rsidRDefault="009F219E" w:rsidP="009F219E">
            <w:pPr>
              <w:rPr>
                <w:b/>
              </w:rPr>
            </w:pPr>
            <w:r>
              <w:t xml:space="preserve">МОУ </w:t>
            </w:r>
            <w:proofErr w:type="spellStart"/>
            <w:r>
              <w:t>Костюковская</w:t>
            </w:r>
            <w:proofErr w:type="spellEnd"/>
            <w:r>
              <w:t xml:space="preserve"> СОШ </w:t>
            </w:r>
          </w:p>
        </w:tc>
      </w:tr>
      <w:tr w:rsidR="009F219E" w:rsidTr="008B2FF5">
        <w:trPr>
          <w:trHeight w:val="844"/>
        </w:trPr>
        <w:tc>
          <w:tcPr>
            <w:tcW w:w="1526" w:type="dxa"/>
            <w:vMerge/>
          </w:tcPr>
          <w:p w:rsidR="009F219E" w:rsidRDefault="009F219E" w:rsidP="009F219E"/>
        </w:tc>
        <w:tc>
          <w:tcPr>
            <w:tcW w:w="7008" w:type="dxa"/>
            <w:gridSpan w:val="6"/>
          </w:tcPr>
          <w:p w:rsidR="009F219E" w:rsidRDefault="009F219E" w:rsidP="009F219E">
            <w:r>
              <w:t>В связи с переименованием</w:t>
            </w:r>
          </w:p>
        </w:tc>
        <w:tc>
          <w:tcPr>
            <w:tcW w:w="6991" w:type="dxa"/>
            <w:gridSpan w:val="4"/>
          </w:tcPr>
          <w:p w:rsidR="009F219E" w:rsidRDefault="009F219E" w:rsidP="009F219E">
            <w:r>
              <w:t xml:space="preserve">МОКУ </w:t>
            </w:r>
            <w:proofErr w:type="spellStart"/>
            <w:r>
              <w:t>Буссевская</w:t>
            </w:r>
            <w:proofErr w:type="spellEnd"/>
            <w:r>
              <w:t xml:space="preserve"> СОШ</w:t>
            </w:r>
          </w:p>
          <w:p w:rsidR="009F219E" w:rsidRDefault="009F219E" w:rsidP="009F219E"/>
        </w:tc>
      </w:tr>
    </w:tbl>
    <w:p w:rsidR="00B370F9" w:rsidRDefault="00B370F9" w:rsidP="00B370F9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Свободненского</w:t>
      </w:r>
      <w:proofErr w:type="spellEnd"/>
      <w:r>
        <w:rPr>
          <w:b/>
          <w:sz w:val="36"/>
          <w:szCs w:val="36"/>
        </w:rPr>
        <w:t xml:space="preserve"> района</w:t>
      </w:r>
      <w:r w:rsidR="00E92B90" w:rsidRPr="00E92B90">
        <w:rPr>
          <w:b/>
          <w:sz w:val="36"/>
          <w:szCs w:val="36"/>
        </w:rPr>
        <w:t xml:space="preserve"> </w:t>
      </w:r>
      <w:r w:rsidR="00E92B90" w:rsidRPr="001B7A19">
        <w:rPr>
          <w:b/>
          <w:sz w:val="36"/>
          <w:szCs w:val="36"/>
        </w:rPr>
        <w:t>в 20</w:t>
      </w:r>
      <w:r w:rsidR="00E92B90">
        <w:rPr>
          <w:b/>
          <w:sz w:val="36"/>
          <w:szCs w:val="36"/>
        </w:rPr>
        <w:t>13</w:t>
      </w:r>
      <w:r w:rsidR="00E92B90" w:rsidRPr="001B7A19">
        <w:rPr>
          <w:b/>
          <w:sz w:val="36"/>
          <w:szCs w:val="36"/>
        </w:rPr>
        <w:t>году</w:t>
      </w:r>
    </w:p>
    <w:p w:rsidR="00E92B90" w:rsidRDefault="00B370F9" w:rsidP="008B2FF5">
      <w:pPr>
        <w:jc w:val="center"/>
        <w:rPr>
          <w:b/>
          <w:sz w:val="36"/>
          <w:szCs w:val="36"/>
        </w:rPr>
      </w:pPr>
      <w:r w:rsidRPr="001B7A19">
        <w:rPr>
          <w:b/>
          <w:sz w:val="36"/>
          <w:szCs w:val="36"/>
        </w:rPr>
        <w:t xml:space="preserve"> </w:t>
      </w:r>
      <w:bookmarkStart w:id="0" w:name="_GoBack"/>
      <w:bookmarkEnd w:id="0"/>
    </w:p>
    <w:sectPr w:rsidR="00E92B90" w:rsidSect="00E92B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7F29"/>
    <w:multiLevelType w:val="hybridMultilevel"/>
    <w:tmpl w:val="A8FEA73E"/>
    <w:lvl w:ilvl="0" w:tplc="767007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30498"/>
    <w:multiLevelType w:val="hybridMultilevel"/>
    <w:tmpl w:val="30488B94"/>
    <w:lvl w:ilvl="0" w:tplc="767007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10F2B"/>
    <w:multiLevelType w:val="hybridMultilevel"/>
    <w:tmpl w:val="9A068278"/>
    <w:lvl w:ilvl="0" w:tplc="1070D72E">
      <w:start w:val="1"/>
      <w:numFmt w:val="decimal"/>
      <w:lvlText w:val="%1."/>
      <w:lvlJc w:val="left"/>
      <w:pPr>
        <w:tabs>
          <w:tab w:val="num" w:pos="1005"/>
        </w:tabs>
        <w:ind w:left="1005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16"/>
    <w:rsid w:val="000141AA"/>
    <w:rsid w:val="0010406A"/>
    <w:rsid w:val="002A789A"/>
    <w:rsid w:val="00453CE5"/>
    <w:rsid w:val="00481D6C"/>
    <w:rsid w:val="007A4A75"/>
    <w:rsid w:val="008B2FF5"/>
    <w:rsid w:val="009617D6"/>
    <w:rsid w:val="009F219E"/>
    <w:rsid w:val="00B370F9"/>
    <w:rsid w:val="00CF0A16"/>
    <w:rsid w:val="00E92B90"/>
    <w:rsid w:val="00F9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0A16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CF0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0A16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A78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89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0A16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CF0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0A16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A78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89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ТЕ</dc:creator>
  <cp:lastModifiedBy>Кузьминых ТЕ</cp:lastModifiedBy>
  <cp:revision>5</cp:revision>
  <cp:lastPrinted>2013-01-08T23:03:00Z</cp:lastPrinted>
  <dcterms:created xsi:type="dcterms:W3CDTF">2013-01-08T02:09:00Z</dcterms:created>
  <dcterms:modified xsi:type="dcterms:W3CDTF">2013-03-14T22:45:00Z</dcterms:modified>
</cp:coreProperties>
</file>