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45" w:rsidRPr="00A7562A" w:rsidRDefault="009C642C" w:rsidP="00A13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  <w:bookmarkStart w:id="0" w:name="_GoBack"/>
      <w:bookmarkEnd w:id="0"/>
      <w:r w:rsidR="00697232" w:rsidRPr="00A7562A">
        <w:rPr>
          <w:b/>
          <w:sz w:val="28"/>
          <w:szCs w:val="28"/>
        </w:rPr>
        <w:t xml:space="preserve"> педагогической конференции работников образовательной</w:t>
      </w:r>
      <w:r w:rsidR="00A13F45" w:rsidRPr="00A7562A">
        <w:rPr>
          <w:b/>
          <w:sz w:val="28"/>
          <w:szCs w:val="28"/>
        </w:rPr>
        <w:t xml:space="preserve"> системы </w:t>
      </w:r>
      <w:proofErr w:type="spellStart"/>
      <w:r w:rsidR="00A13F45" w:rsidRPr="00A7562A">
        <w:rPr>
          <w:b/>
          <w:sz w:val="28"/>
          <w:szCs w:val="28"/>
        </w:rPr>
        <w:t>Свободненского</w:t>
      </w:r>
      <w:proofErr w:type="spellEnd"/>
      <w:r w:rsidR="00A13F45" w:rsidRPr="00A7562A">
        <w:rPr>
          <w:b/>
          <w:sz w:val="28"/>
          <w:szCs w:val="28"/>
        </w:rPr>
        <w:t xml:space="preserve"> района </w:t>
      </w:r>
    </w:p>
    <w:p w:rsidR="00514A48" w:rsidRPr="00A7562A" w:rsidRDefault="00697232" w:rsidP="00A13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562A">
        <w:rPr>
          <w:b/>
          <w:sz w:val="28"/>
          <w:szCs w:val="28"/>
        </w:rPr>
        <w:t>«</w:t>
      </w:r>
      <w:r w:rsidR="00395EC8" w:rsidRPr="00A7562A">
        <w:rPr>
          <w:b/>
          <w:sz w:val="28"/>
          <w:szCs w:val="28"/>
        </w:rPr>
        <w:t>Современное образование: новые требования, новые возможности, нов</w:t>
      </w:r>
      <w:r w:rsidR="001169D3" w:rsidRPr="00A7562A">
        <w:rPr>
          <w:b/>
          <w:sz w:val="28"/>
          <w:szCs w:val="28"/>
        </w:rPr>
        <w:t>ая</w:t>
      </w:r>
      <w:r w:rsidR="00395EC8" w:rsidRPr="00A7562A">
        <w:rPr>
          <w:b/>
          <w:sz w:val="28"/>
          <w:szCs w:val="28"/>
        </w:rPr>
        <w:t xml:space="preserve"> ответственност</w:t>
      </w:r>
      <w:r w:rsidR="00514A48" w:rsidRPr="00A7562A">
        <w:rPr>
          <w:b/>
          <w:sz w:val="28"/>
          <w:szCs w:val="28"/>
        </w:rPr>
        <w:t>ь</w:t>
      </w:r>
      <w:r w:rsidRPr="00A7562A">
        <w:rPr>
          <w:b/>
          <w:sz w:val="28"/>
          <w:szCs w:val="28"/>
        </w:rPr>
        <w:t>»</w:t>
      </w:r>
      <w:r w:rsidR="00C7257C" w:rsidRPr="00A7562A">
        <w:rPr>
          <w:b/>
          <w:sz w:val="28"/>
          <w:szCs w:val="28"/>
        </w:rPr>
        <w:t xml:space="preserve"> </w:t>
      </w:r>
    </w:p>
    <w:p w:rsidR="00705E07" w:rsidRPr="00A7562A" w:rsidRDefault="00514A48" w:rsidP="00514A48">
      <w:pPr>
        <w:pStyle w:val="a3"/>
        <w:spacing w:before="0" w:beforeAutospacing="0" w:after="0" w:afterAutospacing="0"/>
        <w:jc w:val="right"/>
        <w:rPr>
          <w:rStyle w:val="a8"/>
          <w:sz w:val="22"/>
          <w:szCs w:val="22"/>
        </w:rPr>
      </w:pPr>
      <w:r w:rsidRPr="00A7562A">
        <w:rPr>
          <w:sz w:val="22"/>
          <w:szCs w:val="22"/>
        </w:rPr>
        <w:t>26.08.</w:t>
      </w:r>
      <w:r w:rsidR="00C7257C" w:rsidRPr="00A7562A">
        <w:rPr>
          <w:sz w:val="22"/>
          <w:szCs w:val="22"/>
        </w:rPr>
        <w:t>2014 г</w:t>
      </w:r>
      <w:r w:rsidRPr="00A7562A">
        <w:rPr>
          <w:sz w:val="22"/>
          <w:szCs w:val="22"/>
        </w:rPr>
        <w:t>.</w:t>
      </w:r>
    </w:p>
    <w:p w:rsidR="00A7562A" w:rsidRPr="00A7562A" w:rsidRDefault="00F33622" w:rsidP="00A7562A">
      <w:pPr>
        <w:pStyle w:val="a5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внедрение 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</w:t>
      </w:r>
      <w:r w:rsidR="00514A48" w:rsidRPr="00A75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75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562A" w:rsidRPr="00A7562A" w:rsidRDefault="00514A48" w:rsidP="00A7562A">
      <w:pPr>
        <w:pStyle w:val="western"/>
        <w:numPr>
          <w:ilvl w:val="0"/>
          <w:numId w:val="3"/>
        </w:numPr>
        <w:shd w:val="clear" w:color="auto" w:fill="FFFFFF"/>
        <w:spacing w:before="240" w:beforeAutospacing="0" w:after="240" w:afterAutospacing="0"/>
        <w:ind w:right="14"/>
        <w:jc w:val="both"/>
        <w:rPr>
          <w:sz w:val="26"/>
          <w:szCs w:val="26"/>
        </w:rPr>
      </w:pPr>
      <w:r w:rsidRPr="00A7562A">
        <w:rPr>
          <w:sz w:val="26"/>
          <w:szCs w:val="26"/>
        </w:rPr>
        <w:t>Повысить эффективность инновационной деятельности образовательных организаций</w:t>
      </w:r>
      <w:r w:rsidR="00A7562A" w:rsidRPr="00A7562A">
        <w:rPr>
          <w:sz w:val="26"/>
          <w:szCs w:val="26"/>
        </w:rPr>
        <w:t xml:space="preserve"> через широкое внедрение образовательных технологий, в том числе</w:t>
      </w:r>
      <w:r w:rsidR="00A7562A" w:rsidRPr="00A7562A">
        <w:rPr>
          <w:color w:val="FF0000"/>
          <w:sz w:val="26"/>
          <w:szCs w:val="26"/>
        </w:rPr>
        <w:t xml:space="preserve">  </w:t>
      </w:r>
      <w:r w:rsidR="006159E7" w:rsidRPr="00A7562A">
        <w:rPr>
          <w:sz w:val="26"/>
          <w:szCs w:val="26"/>
        </w:rPr>
        <w:t xml:space="preserve"> проектно-исследовательской</w:t>
      </w:r>
      <w:r w:rsidR="00A7562A" w:rsidRPr="00A7562A">
        <w:rPr>
          <w:sz w:val="26"/>
          <w:szCs w:val="26"/>
        </w:rPr>
        <w:t>,</w:t>
      </w:r>
      <w:r w:rsidR="006159E7" w:rsidRPr="00A7562A">
        <w:rPr>
          <w:sz w:val="26"/>
          <w:szCs w:val="26"/>
        </w:rPr>
        <w:t xml:space="preserve"> </w:t>
      </w:r>
      <w:r w:rsidR="00A7562A" w:rsidRPr="00A7562A">
        <w:rPr>
          <w:sz w:val="26"/>
          <w:szCs w:val="26"/>
        </w:rPr>
        <w:t>в образовательный процесс</w:t>
      </w:r>
      <w:r w:rsidR="006159E7" w:rsidRPr="00A7562A">
        <w:rPr>
          <w:sz w:val="26"/>
          <w:szCs w:val="26"/>
        </w:rPr>
        <w:t xml:space="preserve">. </w:t>
      </w:r>
    </w:p>
    <w:p w:rsidR="00A7562A" w:rsidRPr="00A7562A" w:rsidRDefault="00BD246D" w:rsidP="00A7562A">
      <w:pPr>
        <w:pStyle w:val="western"/>
        <w:numPr>
          <w:ilvl w:val="0"/>
          <w:numId w:val="3"/>
        </w:numPr>
        <w:shd w:val="clear" w:color="auto" w:fill="FFFFFF"/>
        <w:spacing w:before="240" w:beforeAutospacing="0" w:after="240" w:afterAutospacing="0"/>
        <w:ind w:right="14"/>
        <w:jc w:val="both"/>
        <w:rPr>
          <w:sz w:val="26"/>
          <w:szCs w:val="26"/>
        </w:rPr>
      </w:pPr>
      <w:r w:rsidRPr="00A7562A">
        <w:rPr>
          <w:sz w:val="26"/>
          <w:szCs w:val="26"/>
        </w:rPr>
        <w:t xml:space="preserve">Обеспечить эффективные механизмы интеграции детей с ограниченными возможностями здоровья в </w:t>
      </w:r>
      <w:r w:rsidR="007B1C41" w:rsidRPr="00A7562A">
        <w:rPr>
          <w:sz w:val="26"/>
          <w:szCs w:val="26"/>
        </w:rPr>
        <w:t>образовательное пространство орг</w:t>
      </w:r>
      <w:r w:rsidR="001A4564" w:rsidRPr="00A7562A">
        <w:rPr>
          <w:sz w:val="26"/>
          <w:szCs w:val="26"/>
        </w:rPr>
        <w:t>анизаций, реализующих общеобраз</w:t>
      </w:r>
      <w:r w:rsidR="00C7257C" w:rsidRPr="00A7562A">
        <w:rPr>
          <w:sz w:val="26"/>
          <w:szCs w:val="26"/>
        </w:rPr>
        <w:t xml:space="preserve">овательные программы. </w:t>
      </w:r>
    </w:p>
    <w:p w:rsidR="00F364D6" w:rsidRPr="00A7562A" w:rsidRDefault="00F33622" w:rsidP="00F364D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"/>
        <w:jc w:val="both"/>
        <w:rPr>
          <w:sz w:val="26"/>
          <w:szCs w:val="26"/>
        </w:rPr>
      </w:pPr>
      <w:r w:rsidRPr="00A7562A">
        <w:rPr>
          <w:sz w:val="26"/>
          <w:szCs w:val="26"/>
        </w:rPr>
        <w:t xml:space="preserve">Уделить особое внимание реализации воспитательной компоненты в </w:t>
      </w:r>
      <w:r w:rsidR="001169D3" w:rsidRPr="00A7562A">
        <w:rPr>
          <w:sz w:val="26"/>
          <w:szCs w:val="26"/>
        </w:rPr>
        <w:t xml:space="preserve">практику </w:t>
      </w:r>
      <w:r w:rsidRPr="00A7562A">
        <w:rPr>
          <w:sz w:val="26"/>
          <w:szCs w:val="26"/>
        </w:rPr>
        <w:t>организаци</w:t>
      </w:r>
      <w:r w:rsidR="001169D3" w:rsidRPr="00A7562A">
        <w:rPr>
          <w:sz w:val="26"/>
          <w:szCs w:val="26"/>
        </w:rPr>
        <w:t>й</w:t>
      </w:r>
      <w:r w:rsidRPr="00A7562A">
        <w:rPr>
          <w:sz w:val="26"/>
          <w:szCs w:val="26"/>
        </w:rPr>
        <w:t xml:space="preserve"> общего образования.</w:t>
      </w:r>
      <w:r w:rsidRPr="00A7562A">
        <w:rPr>
          <w:sz w:val="26"/>
          <w:szCs w:val="26"/>
        </w:rPr>
        <w:softHyphen/>
      </w:r>
      <w:r w:rsidR="001169D3" w:rsidRPr="00A7562A">
        <w:rPr>
          <w:sz w:val="26"/>
          <w:szCs w:val="26"/>
        </w:rPr>
        <w:t xml:space="preserve"> </w:t>
      </w:r>
      <w:r w:rsidR="001A4564" w:rsidRPr="00A7562A">
        <w:rPr>
          <w:sz w:val="26"/>
          <w:szCs w:val="26"/>
        </w:rPr>
        <w:t>Совершенствовать систему работы по профориентации учащихся.</w:t>
      </w:r>
    </w:p>
    <w:p w:rsidR="00A7562A" w:rsidRPr="00A7562A" w:rsidRDefault="00A7562A" w:rsidP="00A7562A">
      <w:pPr>
        <w:pStyle w:val="western"/>
        <w:shd w:val="clear" w:color="auto" w:fill="FFFFFF"/>
        <w:spacing w:before="0" w:beforeAutospacing="0" w:after="0" w:afterAutospacing="0"/>
        <w:ind w:left="786" w:right="14"/>
        <w:jc w:val="both"/>
        <w:rPr>
          <w:sz w:val="26"/>
          <w:szCs w:val="26"/>
        </w:rPr>
      </w:pPr>
    </w:p>
    <w:p w:rsidR="00211D16" w:rsidRPr="00A7562A" w:rsidRDefault="00211D16" w:rsidP="00C7257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A">
        <w:rPr>
          <w:rFonts w:ascii="Times New Roman" w:hAnsi="Times New Roman" w:cs="Times New Roman"/>
          <w:sz w:val="26"/>
          <w:szCs w:val="26"/>
        </w:rPr>
        <w:t xml:space="preserve">Продолжить совершенствовать </w:t>
      </w:r>
      <w:r w:rsidR="001169D3" w:rsidRPr="00A7562A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A7562A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="001169D3" w:rsidRPr="00A7562A">
        <w:rPr>
          <w:rFonts w:ascii="Times New Roman" w:hAnsi="Times New Roman" w:cs="Times New Roman"/>
          <w:sz w:val="26"/>
          <w:szCs w:val="26"/>
        </w:rPr>
        <w:t>контроля и</w:t>
      </w:r>
      <w:r w:rsidRPr="00A7562A">
        <w:rPr>
          <w:rFonts w:ascii="Times New Roman" w:hAnsi="Times New Roman" w:cs="Times New Roman"/>
          <w:sz w:val="26"/>
          <w:szCs w:val="26"/>
        </w:rPr>
        <w:t xml:space="preserve"> оценки качества образования. Обеспечить эффективное функционирование системы </w:t>
      </w:r>
      <w:proofErr w:type="spellStart"/>
      <w:r w:rsidRPr="00A7562A">
        <w:rPr>
          <w:rFonts w:ascii="Times New Roman" w:hAnsi="Times New Roman" w:cs="Times New Roman"/>
          <w:sz w:val="26"/>
          <w:szCs w:val="26"/>
        </w:rPr>
        <w:t>внутр</w:t>
      </w:r>
      <w:r w:rsidR="001169D3" w:rsidRPr="00A7562A">
        <w:rPr>
          <w:rFonts w:ascii="Times New Roman" w:hAnsi="Times New Roman" w:cs="Times New Roman"/>
          <w:sz w:val="26"/>
          <w:szCs w:val="26"/>
        </w:rPr>
        <w:t>ишкольн</w:t>
      </w:r>
      <w:r w:rsidRPr="00A7562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A7562A">
        <w:rPr>
          <w:rFonts w:ascii="Times New Roman" w:hAnsi="Times New Roman" w:cs="Times New Roman"/>
          <w:sz w:val="26"/>
          <w:szCs w:val="26"/>
        </w:rPr>
        <w:t xml:space="preserve"> контроля. </w:t>
      </w:r>
    </w:p>
    <w:p w:rsidR="00A7562A" w:rsidRPr="00A7562A" w:rsidRDefault="00A7562A" w:rsidP="00A75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62A" w:rsidRDefault="00B305FA" w:rsidP="00A7562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562A">
        <w:rPr>
          <w:rFonts w:ascii="Times New Roman" w:hAnsi="Times New Roman" w:cs="Times New Roman"/>
          <w:sz w:val="26"/>
          <w:szCs w:val="26"/>
        </w:rPr>
        <w:t>Активизировать все формы се</w:t>
      </w:r>
      <w:r w:rsidR="00211D16" w:rsidRPr="00A7562A">
        <w:rPr>
          <w:rFonts w:ascii="Times New Roman" w:hAnsi="Times New Roman" w:cs="Times New Roman"/>
          <w:sz w:val="26"/>
          <w:szCs w:val="26"/>
        </w:rPr>
        <w:t>тевого взаимодействия. Развивать социальное партнерство и деловое сотрудничество организаций общего и дополнительного образования (</w:t>
      </w:r>
      <w:r w:rsidR="001169D3" w:rsidRPr="00A7562A">
        <w:rPr>
          <w:rFonts w:ascii="Times New Roman" w:hAnsi="Times New Roman" w:cs="Times New Roman"/>
          <w:sz w:val="26"/>
          <w:szCs w:val="26"/>
        </w:rPr>
        <w:t>р</w:t>
      </w:r>
      <w:r w:rsidR="00211D16" w:rsidRPr="00A7562A">
        <w:rPr>
          <w:rFonts w:ascii="Times New Roman" w:hAnsi="Times New Roman" w:cs="Times New Roman"/>
          <w:sz w:val="26"/>
          <w:szCs w:val="26"/>
        </w:rPr>
        <w:t>айон - город)</w:t>
      </w:r>
      <w:r w:rsidR="00A7562A" w:rsidRPr="00A7562A">
        <w:rPr>
          <w:rFonts w:ascii="Times New Roman" w:hAnsi="Times New Roman" w:cs="Times New Roman"/>
          <w:sz w:val="26"/>
          <w:szCs w:val="26"/>
        </w:rPr>
        <w:t xml:space="preserve"> </w:t>
      </w:r>
      <w:r w:rsidR="00211D16" w:rsidRPr="00A7562A">
        <w:rPr>
          <w:rFonts w:ascii="Times New Roman" w:hAnsi="Times New Roman" w:cs="Times New Roman"/>
          <w:sz w:val="26"/>
          <w:szCs w:val="26"/>
        </w:rPr>
        <w:t>в рамках регулярных контактов, целевых программ и совместных проектов, включая обмен информацией через дистанционные формы взаимодействия.</w:t>
      </w:r>
    </w:p>
    <w:p w:rsidR="00A7562A" w:rsidRPr="00A7562A" w:rsidRDefault="00A7562A" w:rsidP="00A75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8F1" w:rsidRPr="00A7562A" w:rsidRDefault="0040685E" w:rsidP="00A756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A">
        <w:rPr>
          <w:rFonts w:ascii="Times New Roman" w:hAnsi="Times New Roman" w:cs="Times New Roman"/>
          <w:sz w:val="26"/>
          <w:szCs w:val="26"/>
        </w:rPr>
        <w:t xml:space="preserve">Продолжить работу по увеличению охвата детей дошкольного возраста услугами дошкольного образования. </w:t>
      </w:r>
      <w:r w:rsidR="001169D3" w:rsidRPr="00A7562A">
        <w:rPr>
          <w:rFonts w:ascii="Times New Roman" w:hAnsi="Times New Roman" w:cs="Times New Roman"/>
          <w:sz w:val="26"/>
          <w:szCs w:val="26"/>
        </w:rPr>
        <w:t>До</w:t>
      </w:r>
      <w:r w:rsidRPr="00A7562A">
        <w:rPr>
          <w:rFonts w:ascii="Times New Roman" w:hAnsi="Times New Roman" w:cs="Times New Roman"/>
          <w:sz w:val="26"/>
          <w:szCs w:val="26"/>
        </w:rPr>
        <w:t xml:space="preserve">вести показатель посещаемости дошкольных образовательных </w:t>
      </w:r>
      <w:r w:rsidR="001169D3" w:rsidRPr="00A7562A">
        <w:rPr>
          <w:rFonts w:ascii="Times New Roman" w:hAnsi="Times New Roman" w:cs="Times New Roman"/>
          <w:sz w:val="26"/>
          <w:szCs w:val="26"/>
        </w:rPr>
        <w:t>организац</w:t>
      </w:r>
      <w:r w:rsidRPr="00A7562A">
        <w:rPr>
          <w:rFonts w:ascii="Times New Roman" w:hAnsi="Times New Roman" w:cs="Times New Roman"/>
          <w:sz w:val="26"/>
          <w:szCs w:val="26"/>
        </w:rPr>
        <w:t xml:space="preserve">ий </w:t>
      </w:r>
      <w:proofErr w:type="spellStart"/>
      <w:r w:rsidRPr="00A7562A">
        <w:rPr>
          <w:rFonts w:ascii="Times New Roman" w:hAnsi="Times New Roman" w:cs="Times New Roman"/>
          <w:sz w:val="26"/>
          <w:szCs w:val="26"/>
        </w:rPr>
        <w:t>Свободненского</w:t>
      </w:r>
      <w:proofErr w:type="spellEnd"/>
      <w:r w:rsidRPr="00A7562A">
        <w:rPr>
          <w:rFonts w:ascii="Times New Roman" w:hAnsi="Times New Roman" w:cs="Times New Roman"/>
          <w:sz w:val="26"/>
          <w:szCs w:val="26"/>
        </w:rPr>
        <w:t xml:space="preserve"> района до </w:t>
      </w:r>
      <w:r w:rsidR="001169D3" w:rsidRPr="00A7562A">
        <w:rPr>
          <w:rFonts w:ascii="Times New Roman" w:hAnsi="Times New Roman" w:cs="Times New Roman"/>
          <w:sz w:val="26"/>
          <w:szCs w:val="26"/>
        </w:rPr>
        <w:t xml:space="preserve">уровня </w:t>
      </w:r>
      <w:r w:rsidRPr="00A7562A">
        <w:rPr>
          <w:rFonts w:ascii="Times New Roman" w:hAnsi="Times New Roman" w:cs="Times New Roman"/>
          <w:sz w:val="26"/>
          <w:szCs w:val="26"/>
        </w:rPr>
        <w:t xml:space="preserve">90 % к концу 2015 года. </w:t>
      </w:r>
    </w:p>
    <w:p w:rsidR="00A7562A" w:rsidRPr="00A7562A" w:rsidRDefault="00A7562A" w:rsidP="00A7562A">
      <w:pPr>
        <w:pStyle w:val="a5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B305FA" w:rsidRPr="00A7562A" w:rsidRDefault="0000474B" w:rsidP="00C7257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62A">
        <w:rPr>
          <w:rFonts w:ascii="Times New Roman" w:hAnsi="Times New Roman" w:cs="Times New Roman"/>
          <w:sz w:val="26"/>
          <w:szCs w:val="26"/>
        </w:rPr>
        <w:t>Продолжить работу по развитию кадрового потенциала,  по</w:t>
      </w:r>
      <w:r w:rsidRPr="00A7562A">
        <w:rPr>
          <w:rFonts w:ascii="Times New Roman" w:hAnsi="Times New Roman" w:cs="Times New Roman"/>
          <w:sz w:val="26"/>
          <w:szCs w:val="26"/>
        </w:rPr>
        <w:softHyphen/>
        <w:t>вышению квалификации руководителей образовательных организаций, используя механизмы оценки и стимулирования.</w:t>
      </w:r>
      <w:r w:rsidR="00764DAA" w:rsidRPr="00A7562A">
        <w:rPr>
          <w:rFonts w:ascii="Times New Roman" w:hAnsi="Times New Roman" w:cs="Times New Roman"/>
          <w:sz w:val="26"/>
          <w:szCs w:val="26"/>
        </w:rPr>
        <w:t xml:space="preserve"> Довести показатель </w:t>
      </w:r>
      <w:proofErr w:type="spellStart"/>
      <w:r w:rsidR="00764DAA" w:rsidRPr="00A7562A">
        <w:rPr>
          <w:rFonts w:ascii="Times New Roman" w:hAnsi="Times New Roman" w:cs="Times New Roman"/>
          <w:sz w:val="26"/>
          <w:szCs w:val="26"/>
        </w:rPr>
        <w:t>категорийности</w:t>
      </w:r>
      <w:proofErr w:type="spellEnd"/>
      <w:r w:rsidR="00764DAA" w:rsidRPr="00A7562A">
        <w:rPr>
          <w:rFonts w:ascii="Times New Roman" w:hAnsi="Times New Roman" w:cs="Times New Roman"/>
          <w:sz w:val="26"/>
          <w:szCs w:val="26"/>
        </w:rPr>
        <w:t xml:space="preserve"> работников дошкольных образовательных организаций до 25 % </w:t>
      </w:r>
      <w:r w:rsidR="001169D3" w:rsidRPr="00A7562A">
        <w:rPr>
          <w:rFonts w:ascii="Times New Roman" w:hAnsi="Times New Roman" w:cs="Times New Roman"/>
          <w:sz w:val="26"/>
          <w:szCs w:val="26"/>
        </w:rPr>
        <w:t>к</w:t>
      </w:r>
      <w:r w:rsidR="00764DAA" w:rsidRPr="00A7562A">
        <w:rPr>
          <w:rFonts w:ascii="Times New Roman" w:hAnsi="Times New Roman" w:cs="Times New Roman"/>
          <w:sz w:val="26"/>
          <w:szCs w:val="26"/>
        </w:rPr>
        <w:t xml:space="preserve"> конц</w:t>
      </w:r>
      <w:r w:rsidR="001169D3" w:rsidRPr="00A7562A">
        <w:rPr>
          <w:rFonts w:ascii="Times New Roman" w:hAnsi="Times New Roman" w:cs="Times New Roman"/>
          <w:sz w:val="26"/>
          <w:szCs w:val="26"/>
        </w:rPr>
        <w:t>у</w:t>
      </w:r>
      <w:r w:rsidR="00764DAA" w:rsidRPr="00A7562A">
        <w:rPr>
          <w:rFonts w:ascii="Times New Roman" w:hAnsi="Times New Roman" w:cs="Times New Roman"/>
          <w:sz w:val="26"/>
          <w:szCs w:val="26"/>
        </w:rPr>
        <w:t xml:space="preserve"> 2015 года.</w:t>
      </w:r>
      <w:r w:rsidR="001169D3" w:rsidRPr="00A7562A">
        <w:rPr>
          <w:rFonts w:ascii="Times New Roman" w:hAnsi="Times New Roman" w:cs="Times New Roman"/>
          <w:sz w:val="26"/>
          <w:szCs w:val="26"/>
        </w:rPr>
        <w:t xml:space="preserve"> </w:t>
      </w:r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нормативно-правово</w:t>
      </w:r>
      <w:r w:rsidR="001169D3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организационно-методическо</w:t>
      </w:r>
      <w:r w:rsidR="001169D3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сопровождени</w:t>
      </w:r>
      <w:r w:rsidR="001169D3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перехода системы образования </w:t>
      </w:r>
      <w:proofErr w:type="spellStart"/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Свободненского</w:t>
      </w:r>
      <w:proofErr w:type="spellEnd"/>
      <w:r w:rsidR="00C7257C" w:rsidRPr="00A756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на профессиональный стандарт педагога и эффективный контракт.</w:t>
      </w:r>
    </w:p>
    <w:p w:rsidR="00B305FA" w:rsidRPr="00A7562A" w:rsidRDefault="00B305FA" w:rsidP="00F364D6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00474B" w:rsidRPr="00A7562A" w:rsidRDefault="001169D3" w:rsidP="00F364D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"/>
        <w:jc w:val="both"/>
        <w:rPr>
          <w:sz w:val="26"/>
          <w:szCs w:val="26"/>
        </w:rPr>
      </w:pPr>
      <w:r w:rsidRPr="00A7562A">
        <w:rPr>
          <w:sz w:val="26"/>
          <w:szCs w:val="26"/>
        </w:rPr>
        <w:t>Повысить</w:t>
      </w:r>
      <w:r w:rsidR="0000474B" w:rsidRPr="00A7562A">
        <w:rPr>
          <w:sz w:val="26"/>
          <w:szCs w:val="26"/>
        </w:rPr>
        <w:t xml:space="preserve"> эффективност</w:t>
      </w:r>
      <w:r w:rsidRPr="00A7562A">
        <w:rPr>
          <w:sz w:val="26"/>
          <w:szCs w:val="26"/>
        </w:rPr>
        <w:t>ь</w:t>
      </w:r>
      <w:r w:rsidR="0000474B" w:rsidRPr="00A7562A">
        <w:rPr>
          <w:sz w:val="26"/>
          <w:szCs w:val="26"/>
        </w:rPr>
        <w:t xml:space="preserve"> </w:t>
      </w:r>
      <w:r w:rsidR="00514A48" w:rsidRPr="00A7562A">
        <w:rPr>
          <w:sz w:val="26"/>
          <w:szCs w:val="26"/>
        </w:rPr>
        <w:t>функционирования</w:t>
      </w:r>
      <w:r w:rsidR="0000474B" w:rsidRPr="00A7562A">
        <w:rPr>
          <w:sz w:val="26"/>
          <w:szCs w:val="26"/>
        </w:rPr>
        <w:t xml:space="preserve"> образовательных организаций через активизацию участия </w:t>
      </w:r>
      <w:r w:rsidRPr="00A7562A">
        <w:rPr>
          <w:sz w:val="26"/>
          <w:szCs w:val="26"/>
        </w:rPr>
        <w:t xml:space="preserve">в ней </w:t>
      </w:r>
      <w:r w:rsidR="0000474B" w:rsidRPr="00A7562A">
        <w:rPr>
          <w:sz w:val="26"/>
          <w:szCs w:val="26"/>
        </w:rPr>
        <w:t>органов государствен</w:t>
      </w:r>
      <w:r w:rsidR="0000474B" w:rsidRPr="00A7562A">
        <w:rPr>
          <w:sz w:val="26"/>
          <w:szCs w:val="26"/>
        </w:rPr>
        <w:softHyphen/>
        <w:t>но-общественного управления</w:t>
      </w:r>
      <w:r w:rsidR="00514A48" w:rsidRPr="00A7562A">
        <w:rPr>
          <w:sz w:val="26"/>
          <w:szCs w:val="26"/>
        </w:rPr>
        <w:t xml:space="preserve"> и широкое информирование общественности о результатах и условиях образовательной деятельности</w:t>
      </w:r>
      <w:r w:rsidRPr="00A7562A">
        <w:rPr>
          <w:sz w:val="26"/>
          <w:szCs w:val="26"/>
        </w:rPr>
        <w:t>.</w:t>
      </w:r>
    </w:p>
    <w:sectPr w:rsidR="0000474B" w:rsidRPr="00A7562A" w:rsidSect="00A75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DAD"/>
    <w:multiLevelType w:val="hybridMultilevel"/>
    <w:tmpl w:val="9F506D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28"/>
    <w:multiLevelType w:val="hybridMultilevel"/>
    <w:tmpl w:val="8E0AB67C"/>
    <w:lvl w:ilvl="0" w:tplc="E5D49E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739F"/>
    <w:multiLevelType w:val="hybridMultilevel"/>
    <w:tmpl w:val="137612FE"/>
    <w:lvl w:ilvl="0" w:tplc="14520B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02298"/>
    <w:multiLevelType w:val="multilevel"/>
    <w:tmpl w:val="9B50F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D42"/>
    <w:rsid w:val="0000474B"/>
    <w:rsid w:val="00022565"/>
    <w:rsid w:val="000549D2"/>
    <w:rsid w:val="0008435C"/>
    <w:rsid w:val="00095C46"/>
    <w:rsid w:val="000E5F0E"/>
    <w:rsid w:val="001169D3"/>
    <w:rsid w:val="001223E3"/>
    <w:rsid w:val="00195F2C"/>
    <w:rsid w:val="001A4564"/>
    <w:rsid w:val="001D7216"/>
    <w:rsid w:val="00211D16"/>
    <w:rsid w:val="00236E9A"/>
    <w:rsid w:val="00312993"/>
    <w:rsid w:val="00354293"/>
    <w:rsid w:val="00354A72"/>
    <w:rsid w:val="00366EA3"/>
    <w:rsid w:val="00395EC8"/>
    <w:rsid w:val="0040685E"/>
    <w:rsid w:val="00446075"/>
    <w:rsid w:val="004F19AF"/>
    <w:rsid w:val="00514A48"/>
    <w:rsid w:val="005A3634"/>
    <w:rsid w:val="0061130A"/>
    <w:rsid w:val="006159E7"/>
    <w:rsid w:val="00697232"/>
    <w:rsid w:val="00697EE6"/>
    <w:rsid w:val="006A537E"/>
    <w:rsid w:val="00705E07"/>
    <w:rsid w:val="007221A4"/>
    <w:rsid w:val="00725CAB"/>
    <w:rsid w:val="00764DAA"/>
    <w:rsid w:val="00765D39"/>
    <w:rsid w:val="00776FB0"/>
    <w:rsid w:val="007B1C41"/>
    <w:rsid w:val="007B533A"/>
    <w:rsid w:val="007C7260"/>
    <w:rsid w:val="007D125C"/>
    <w:rsid w:val="007F318F"/>
    <w:rsid w:val="00813E5C"/>
    <w:rsid w:val="0089415E"/>
    <w:rsid w:val="00940ED9"/>
    <w:rsid w:val="00997D80"/>
    <w:rsid w:val="009A2E96"/>
    <w:rsid w:val="009C50D6"/>
    <w:rsid w:val="009C642C"/>
    <w:rsid w:val="009C6B57"/>
    <w:rsid w:val="00A104B7"/>
    <w:rsid w:val="00A13F45"/>
    <w:rsid w:val="00A62C7E"/>
    <w:rsid w:val="00A7562A"/>
    <w:rsid w:val="00A85EF2"/>
    <w:rsid w:val="00A943E2"/>
    <w:rsid w:val="00AE3734"/>
    <w:rsid w:val="00B305FA"/>
    <w:rsid w:val="00B355FD"/>
    <w:rsid w:val="00BB4BA1"/>
    <w:rsid w:val="00BD1D42"/>
    <w:rsid w:val="00BD246D"/>
    <w:rsid w:val="00BE683F"/>
    <w:rsid w:val="00C072C2"/>
    <w:rsid w:val="00C14543"/>
    <w:rsid w:val="00C21050"/>
    <w:rsid w:val="00C6333A"/>
    <w:rsid w:val="00C7257C"/>
    <w:rsid w:val="00CB291B"/>
    <w:rsid w:val="00CD1076"/>
    <w:rsid w:val="00DE18F1"/>
    <w:rsid w:val="00DF4372"/>
    <w:rsid w:val="00E23B9B"/>
    <w:rsid w:val="00E30F35"/>
    <w:rsid w:val="00EA0A7F"/>
    <w:rsid w:val="00ED64C8"/>
    <w:rsid w:val="00F06E19"/>
    <w:rsid w:val="00F33622"/>
    <w:rsid w:val="00F364D6"/>
    <w:rsid w:val="00F47BA1"/>
    <w:rsid w:val="00F525C1"/>
    <w:rsid w:val="00FA2B03"/>
    <w:rsid w:val="00FC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A72"/>
    <w:rPr>
      <w:color w:val="0000FF"/>
      <w:u w:val="single"/>
    </w:rPr>
  </w:style>
  <w:style w:type="paragraph" w:customStyle="1" w:styleId="western">
    <w:name w:val="western"/>
    <w:basedOn w:val="a"/>
    <w:rsid w:val="0019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3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07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514A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A72"/>
    <w:rPr>
      <w:color w:val="0000FF"/>
      <w:u w:val="single"/>
    </w:rPr>
  </w:style>
  <w:style w:type="paragraph" w:customStyle="1" w:styleId="western">
    <w:name w:val="western"/>
    <w:basedOn w:val="a"/>
    <w:rsid w:val="0019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3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Галаган Н.Ю</dc:creator>
  <cp:lastModifiedBy>Галаган Н.Ю</cp:lastModifiedBy>
  <cp:revision>7</cp:revision>
  <cp:lastPrinted>2014-08-25T22:41:00Z</cp:lastPrinted>
  <dcterms:created xsi:type="dcterms:W3CDTF">2014-08-25T23:03:00Z</dcterms:created>
  <dcterms:modified xsi:type="dcterms:W3CDTF">2014-09-02T23:19:00Z</dcterms:modified>
</cp:coreProperties>
</file>